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440" w:lineRule="exact"/>
        <w:jc w:val="center"/>
        <w:textAlignment w:val="auto"/>
        <w:rPr>
          <w:rFonts w:hint="eastAsia" w:ascii="方正大标宋_GBK" w:hAnsi="方正大标宋_GBK" w:eastAsia="方正大标宋_GBK" w:cs="方正大标宋_GBK"/>
          <w:sz w:val="44"/>
          <w:szCs w:val="44"/>
        </w:rPr>
      </w:pPr>
      <w:r>
        <w:rPr>
          <w:rFonts w:hint="eastAsia" w:ascii="方正小标宋_GBK" w:hAnsi="方正小标宋_GBK" w:eastAsia="方正小标宋_GBK" w:cs="方正小标宋_GBK"/>
          <w:sz w:val="44"/>
          <w:szCs w:val="44"/>
        </w:rPr>
        <w:t>企业投资项目备案信息</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方正小标宋_GBK" w:hAnsi="仿宋" w:eastAsia="方正小标宋_GBK"/>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秦皇岛君达长城酒店有限责任公司关于秦皇岛君达长城酒店综合改造项目的备案信息如下：</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项目名称：秦皇岛君达长城酒店综合改造项目。</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项目建设单位：秦皇岛君达长城酒店有限责任公司。　</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项目建设地点：河北省秦皇岛市海港区燕山大街202号。</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主要建设内容及规模：改造建筑面积约为17180㎡，其中：长城酒店占地面积为7181㎡，1号客房楼改造面积8359㎡，2号综合楼改造面积5900㎡，上岛咖啡改造面积1349㎡，国际会议厅改造面积480㎡，水泵房及制冷站改造面积399㎡以及锅炉房改造面积511㎡，日本料理改造面积182㎡。</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项目总投资：4793.66万元，其中项目资本金为4793.66万元，项目资本金占项目总投资的比例为100%。</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pacing w:val="-4"/>
          <w:sz w:val="32"/>
          <w:szCs w:val="32"/>
        </w:rPr>
      </w:pPr>
      <w:r>
        <w:rPr>
          <w:rFonts w:hint="eastAsia" w:ascii="仿宋" w:hAnsi="仿宋" w:eastAsia="仿宋"/>
          <w:spacing w:val="-4"/>
          <w:sz w:val="32"/>
          <w:szCs w:val="32"/>
        </w:rPr>
        <w:t xml:space="preserve">    项目信息发生较大变更的，企业应当及时告知备案机关。 </w:t>
      </w:r>
    </w:p>
    <w:p>
      <w:pPr>
        <w:keepNext w:val="0"/>
        <w:keepLines w:val="0"/>
        <w:pageBreakBefore w:val="0"/>
        <w:widowControl w:val="0"/>
        <w:kinsoku/>
        <w:wordWrap/>
        <w:overflowPunct/>
        <w:topLinePunct w:val="0"/>
        <w:autoSpaceDE/>
        <w:autoSpaceDN/>
        <w:adjustRightInd/>
        <w:snapToGrid/>
        <w:spacing w:line="440" w:lineRule="exact"/>
        <w:ind w:firstLineChars="202"/>
        <w:textAlignment w:val="auto"/>
        <w:rPr>
          <w:rFonts w:hint="default" w:ascii="楷体" w:hAnsi="楷体" w:eastAsia="楷体"/>
          <w:sz w:val="28"/>
          <w:szCs w:val="28"/>
        </w:rPr>
      </w:pPr>
      <w:r>
        <w:rPr>
          <w:rFonts w:hint="eastAsia" w:ascii="楷体" w:hAnsi="楷体" w:eastAsia="楷体"/>
          <w:sz w:val="28"/>
          <w:szCs w:val="28"/>
        </w:rPr>
        <w:t>注：项目自备案后2年内未开工建设或者未办理任何其他手续的，项目单位如果决定继续实施该项目，应当通过河北省投资项目在线审批监管平台作出说明；如果不再继续实施，应当撤回已备案信息。</w:t>
      </w:r>
    </w:p>
    <w:p>
      <w:pPr>
        <w:keepNext w:val="0"/>
        <w:keepLines w:val="0"/>
        <w:pageBreakBefore w:val="0"/>
        <w:widowControl w:val="0"/>
        <w:kinsoku/>
        <w:wordWrap/>
        <w:overflowPunct/>
        <w:topLinePunct w:val="0"/>
        <w:autoSpaceDE/>
        <w:autoSpaceDN/>
        <w:adjustRightInd/>
        <w:snapToGrid/>
        <w:spacing w:line="440" w:lineRule="exact"/>
        <w:textAlignment w:val="auto"/>
        <w:rPr>
          <w:rFonts w:hint="default" w:ascii="仿宋" w:hAnsi="仿宋" w:eastAsia="仿宋"/>
          <w:spacing w:val="-4"/>
          <w:sz w:val="32"/>
          <w:szCs w:val="32"/>
        </w:rPr>
      </w:pPr>
      <w:r>
        <w:rPr>
          <w:rFonts w:hint="eastAsia" w:ascii="仿宋" w:hAnsi="仿宋" w:eastAsia="仿宋"/>
          <w:spacing w:val="-4"/>
          <w:sz w:val="32"/>
          <w:szCs w:val="32"/>
        </w:rPr>
        <w:t xml:space="preserve"> </w:t>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bookmarkStart w:id="0" w:name="_GoBack"/>
      <w:bookmarkEnd w:id="0"/>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秦皇岛市行政审批局</w:t>
      </w: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2022年07月01日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0000000000000000000"/>
    <w:charset w:val="00"/>
    <w:family w:val="auto"/>
    <w:pitch w:val="default"/>
    <w:sig w:usb0="00000000" w:usb1="00000000" w:usb2="00000000" w:usb3="00000000" w:csb0="00040000" w:csb1="00000000"/>
  </w:font>
  <w:font w:name="方正小标宋_GBK">
    <w:altName w:val="Arial Unicode MS"/>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ZWVkN2YzNDI1NDU4NDZjODJlNmI4NTNjNTQyZGUifQ=="/>
  </w:docVars>
  <w:rsids>
    <w:rsidRoot w:val="00000000"/>
    <w:rsid w:val="3F657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404</Words>
  <Characters>450</Characters>
  <Lines>0</Lines>
  <Paragraphs>0</Paragraphs>
  <TotalTime>0</TotalTime>
  <ScaleCrop>false</ScaleCrop>
  <LinksUpToDate>false</LinksUpToDate>
  <CharactersWithSpaces>565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2022-07-01T08:59:51Z</dcterms:created>
  <dc:creator>lenovo</dc:creator>
  <cp:lastModifiedBy>''初识</cp:lastModifiedBy>
  <dcterms:modified xsi:type="dcterms:W3CDTF">2022-07-01T09:00:20Z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A3E42ED16489442993DA8BEF657CDD76</vt:lpwstr>
  </property>
</Properties>
</file>