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大里营旧村改造（国兴·公园里）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地块二安置房项目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核准延期的函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皇岛经济技术开发区行政审批局、海港区行政审批局：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报送的《关于上报秦皇岛市国兴房地产开发有限公司大里营旧村改造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（国兴·公园里）地块二安置房项目核准延期的请示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》（秦开审批字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号）收悉。2020年12月25日我局出具了《关于大里营旧村改造（国兴·公园里）地块二安置房项目核准的批复》（秦审批投〔2020〕07-0005号），因该项目未能在2年有效期内开工建设，鉴于其建设地点、内容和规模等均未发生变化，考虑疫情等因素，依据《河北省企业投资项目核准和备案实施办法》第三十七条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经研究，原则同意将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大里营旧村改造（国兴·公园里）地块二安置房项目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核准批复文件（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秦审批投〔2020〕07-0005号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）有效期延长至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2023年12月24日，该文件其他内容不变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请你局指导、督促建设单位抓紧办理相关手续，尽快开工建设。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秦皇岛市行政审批局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238C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2023-02-03T02:49:36Z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0991BEB5695F40B8B5E4ABB643436A01</vt:lpwstr>
  </property>
</Properties>
</file>