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44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河北港口集团有限公司关于原铁运西区院内设施改造工程项目的备案信息如下：</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项目名称：原铁运西区院内设施改造工程项目。</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项目建设单位：河北港口集团有限公司。　</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项目建设地点：秦皇岛市海港区海滨路2号。</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主要建设内容及规模：对原调度楼（建筑面积1535.5平方米）</w:t>
      </w:r>
      <w:r>
        <w:rPr>
          <w:rFonts w:hint="eastAsia" w:ascii="仿宋" w:hAnsi="仿宋" w:eastAsia="仿宋"/>
          <w:sz w:val="32"/>
          <w:szCs w:val="32"/>
          <w:lang w:eastAsia="zh-CN"/>
        </w:rPr>
        <w:t>、</w:t>
      </w:r>
      <w:r>
        <w:rPr>
          <w:rFonts w:hint="eastAsia" w:ascii="仿宋" w:hAnsi="仿宋" w:eastAsia="仿宋"/>
          <w:sz w:val="32"/>
          <w:szCs w:val="32"/>
        </w:rPr>
        <w:t>综合档案室（建筑面积381平方米）沿街外立面改造；原调度楼</w:t>
      </w:r>
      <w:r>
        <w:rPr>
          <w:rFonts w:hint="eastAsia" w:ascii="仿宋" w:hAnsi="仿宋" w:eastAsia="仿宋"/>
          <w:sz w:val="32"/>
          <w:szCs w:val="32"/>
          <w:lang w:eastAsia="zh-CN"/>
        </w:rPr>
        <w:t>、</w:t>
      </w:r>
      <w:r>
        <w:rPr>
          <w:rFonts w:hint="eastAsia" w:ascii="仿宋" w:hAnsi="仿宋" w:eastAsia="仿宋"/>
          <w:sz w:val="32"/>
          <w:szCs w:val="32"/>
        </w:rPr>
        <w:t>候工食堂楼结构加固；原调度楼、候工食堂楼、职工食堂</w:t>
      </w:r>
      <w:r>
        <w:rPr>
          <w:rFonts w:hint="eastAsia" w:ascii="仿宋" w:hAnsi="仿宋" w:eastAsia="仿宋"/>
          <w:sz w:val="32"/>
          <w:szCs w:val="32"/>
          <w:lang w:eastAsia="zh-CN"/>
        </w:rPr>
        <w:t>及</w:t>
      </w:r>
      <w:r>
        <w:rPr>
          <w:rFonts w:hint="eastAsia" w:ascii="仿宋" w:hAnsi="仿宋" w:eastAsia="仿宋"/>
          <w:sz w:val="32"/>
          <w:szCs w:val="32"/>
        </w:rPr>
        <w:t>浴室、综合档案室部分门窗更换、室内粉刷、卫生间改造、照明灯具更新及供电线路改造等；配套购置食堂餐饮设备及排烟设备等。</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项目总投资：670万元，其中项目资本金为670万元，项目资本金占项目总投资的比例为100%。</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44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秦皇岛市行政审批局</w:t>
      </w:r>
    </w:p>
    <w:p>
      <w:pPr>
        <w:keepNext w:val="0"/>
        <w:keepLines w:val="0"/>
        <w:pageBreakBefore w:val="0"/>
        <w:widowControl w:val="0"/>
        <w:kinsoku/>
        <w:wordWrap/>
        <w:overflowPunct/>
        <w:topLinePunct w:val="0"/>
        <w:autoSpaceDE/>
        <w:autoSpaceDN/>
        <w:adjustRightInd/>
        <w:snapToGrid/>
        <w:spacing w:line="44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2022年05月25日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WVkN2YzNDI1NDU4NDZjODJlNmI4NTNjNTQyZGUifQ=="/>
  </w:docVars>
  <w:rsids>
    <w:rsidRoot w:val="00000000"/>
    <w:rsid w:val="41C1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2022-05-26T00:40:15Z</dcterms:created>
  <dc:creator>lenovo</dc:creator>
  <cp:lastModifiedBy>''初识</cp:lastModifiedBy>
  <dcterms:modified xsi:type="dcterms:W3CDTF">2022-05-26T00:40:29Z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9A6631B674794D089D7D3336C0194F1D</vt:lpwstr>
  </property>
</Properties>
</file>